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F390F" w14:textId="1122AFE6" w:rsidR="004D7E91" w:rsidRDefault="00E8515E" w:rsidP="00E8515E">
      <w:pPr>
        <w:spacing w:line="360" w:lineRule="auto"/>
        <w:jc w:val="center"/>
        <w:rPr>
          <w:rFonts w:cs="Times New Roman"/>
          <w:b/>
          <w:sz w:val="28"/>
        </w:rPr>
      </w:pPr>
      <w:r w:rsidRPr="00906BDA">
        <w:rPr>
          <w:rFonts w:cs="Times New Roman"/>
          <w:b/>
          <w:sz w:val="28"/>
        </w:rPr>
        <w:t>標題</w:t>
      </w:r>
      <w:r w:rsidR="004D7E91">
        <w:rPr>
          <w:rFonts w:cs="Times New Roman" w:hint="eastAsia"/>
          <w:b/>
          <w:sz w:val="28"/>
        </w:rPr>
        <w:t>Title</w:t>
      </w:r>
    </w:p>
    <w:p w14:paraId="6E8E888F" w14:textId="77777777" w:rsidR="00B9572E" w:rsidRDefault="00E8515E" w:rsidP="00E8515E">
      <w:pPr>
        <w:spacing w:line="360" w:lineRule="auto"/>
        <w:jc w:val="center"/>
        <w:rPr>
          <w:rFonts w:cs="Times New Roman"/>
          <w:b/>
          <w:sz w:val="28"/>
          <w:shd w:val="pct15" w:color="auto" w:fill="FFFFFF"/>
        </w:rPr>
      </w:pPr>
      <w:r w:rsidRPr="00B9572E">
        <w:rPr>
          <w:rFonts w:cs="Times New Roman"/>
          <w:b/>
          <w:sz w:val="28"/>
          <w:shd w:val="pct15" w:color="auto" w:fill="FFFFFF"/>
        </w:rPr>
        <w:t>標楷體</w:t>
      </w:r>
      <w:r w:rsidR="00B9572E" w:rsidRPr="00B9572E">
        <w:rPr>
          <w:rFonts w:cs="Times New Roman" w:hint="eastAsia"/>
          <w:b/>
          <w:sz w:val="28"/>
          <w:shd w:val="pct15" w:color="auto" w:fill="FFFFFF"/>
        </w:rPr>
        <w:t>(</w:t>
      </w:r>
      <w:r w:rsidR="00B9572E" w:rsidRPr="00B9572E">
        <w:rPr>
          <w:rFonts w:cs="Times New Roman" w:hint="eastAsia"/>
          <w:b/>
          <w:sz w:val="28"/>
          <w:shd w:val="pct15" w:color="auto" w:fill="FFFFFF"/>
        </w:rPr>
        <w:t>中</w:t>
      </w:r>
      <w:r w:rsidR="00B9572E" w:rsidRPr="00B9572E">
        <w:rPr>
          <w:rFonts w:cs="Times New Roman" w:hint="eastAsia"/>
          <w:b/>
          <w:sz w:val="28"/>
          <w:shd w:val="pct15" w:color="auto" w:fill="FFFFFF"/>
        </w:rPr>
        <w:t xml:space="preserve">)Times </w:t>
      </w:r>
      <w:r w:rsidR="00B9572E" w:rsidRPr="00B9572E">
        <w:rPr>
          <w:rFonts w:cs="Times New Roman"/>
          <w:b/>
          <w:sz w:val="28"/>
          <w:shd w:val="pct15" w:color="auto" w:fill="FFFFFF"/>
        </w:rPr>
        <w:t>Ne</w:t>
      </w:r>
      <w:r w:rsidR="00B9572E" w:rsidRPr="002E48B2">
        <w:rPr>
          <w:rFonts w:cs="Times New Roman"/>
          <w:b/>
          <w:sz w:val="28"/>
          <w:shd w:val="pct15" w:color="auto" w:fill="FFFFFF"/>
        </w:rPr>
        <w:t>w Roman(</w:t>
      </w:r>
      <w:r w:rsidR="00B9572E" w:rsidRPr="002E48B2">
        <w:rPr>
          <w:rFonts w:cs="Times New Roman"/>
          <w:b/>
          <w:sz w:val="28"/>
          <w:shd w:val="pct15" w:color="auto" w:fill="FFFFFF"/>
        </w:rPr>
        <w:t>英</w:t>
      </w:r>
      <w:r w:rsidR="00B9572E" w:rsidRPr="002E48B2">
        <w:rPr>
          <w:rFonts w:cs="Times New Roman"/>
          <w:b/>
          <w:sz w:val="28"/>
          <w:shd w:val="pct15" w:color="auto" w:fill="FFFFFF"/>
        </w:rPr>
        <w:t>)</w:t>
      </w:r>
      <w:r w:rsidRPr="00B9572E">
        <w:rPr>
          <w:rFonts w:cs="Times New Roman"/>
          <w:b/>
          <w:sz w:val="28"/>
          <w:shd w:val="pct15" w:color="auto" w:fill="FFFFFF"/>
        </w:rPr>
        <w:t>，粗體，字體大小為</w:t>
      </w:r>
      <w:r w:rsidRPr="00B9572E">
        <w:rPr>
          <w:rFonts w:cs="Times New Roman"/>
          <w:b/>
          <w:sz w:val="28"/>
          <w:shd w:val="pct15" w:color="auto" w:fill="FFFFFF"/>
        </w:rPr>
        <w:t xml:space="preserve"> 14 pt</w:t>
      </w:r>
      <w:r w:rsidRPr="00B9572E">
        <w:rPr>
          <w:rFonts w:cs="Times New Roman"/>
          <w:b/>
          <w:sz w:val="28"/>
          <w:shd w:val="pct15" w:color="auto" w:fill="FFFFFF"/>
        </w:rPr>
        <w:t>，</w:t>
      </w:r>
    </w:p>
    <w:p w14:paraId="669DEE55" w14:textId="4EDEA0CC" w:rsidR="00C0395D" w:rsidRPr="00B9572E" w:rsidRDefault="00B9572E" w:rsidP="00E8515E">
      <w:pPr>
        <w:spacing w:line="360" w:lineRule="auto"/>
        <w:jc w:val="center"/>
        <w:rPr>
          <w:rFonts w:cs="Times New Roman"/>
          <w:b/>
          <w:sz w:val="28"/>
          <w:shd w:val="pct15" w:color="auto" w:fill="FFFFFF"/>
        </w:rPr>
      </w:pPr>
      <w:r>
        <w:rPr>
          <w:rFonts w:cs="Times New Roman" w:hint="eastAsia"/>
          <w:b/>
          <w:sz w:val="28"/>
          <w:shd w:val="pct15" w:color="auto" w:fill="FFFFFF"/>
        </w:rPr>
        <w:t>，行距</w:t>
      </w:r>
      <w:r>
        <w:rPr>
          <w:rFonts w:cs="Times New Roman" w:hint="eastAsia"/>
          <w:b/>
          <w:sz w:val="28"/>
          <w:shd w:val="pct15" w:color="auto" w:fill="FFFFFF"/>
        </w:rPr>
        <w:t>1.5</w:t>
      </w:r>
      <w:r w:rsidR="00E8515E" w:rsidRPr="00B9572E">
        <w:rPr>
          <w:rFonts w:cs="Times New Roman"/>
          <w:b/>
          <w:sz w:val="28"/>
          <w:shd w:val="pct15" w:color="auto" w:fill="FFFFFF"/>
        </w:rPr>
        <w:t>文字置中</w:t>
      </w:r>
    </w:p>
    <w:p w14:paraId="7AB45956" w14:textId="5257748C" w:rsidR="00BE5E3D" w:rsidRPr="00906BDA" w:rsidRDefault="00AA333F" w:rsidP="005855C0">
      <w:pPr>
        <w:jc w:val="center"/>
        <w:rPr>
          <w:rFonts w:cs="Times New Roman"/>
          <w:szCs w:val="24"/>
        </w:rPr>
      </w:pPr>
      <w:r w:rsidRPr="00906BDA">
        <w:rPr>
          <w:rFonts w:cs="Times New Roman" w:hint="eastAsia"/>
          <w:szCs w:val="24"/>
          <w:u w:val="single"/>
        </w:rPr>
        <w:t>作者</w:t>
      </w:r>
      <w:r w:rsidR="00A47E26">
        <w:rPr>
          <w:rFonts w:cs="Times New Roman" w:hint="eastAsia"/>
          <w:szCs w:val="24"/>
          <w:u w:val="single"/>
        </w:rPr>
        <w:t xml:space="preserve"> Author</w:t>
      </w:r>
      <w:r w:rsidRPr="00906BDA">
        <w:rPr>
          <w:rFonts w:cs="Times New Roman"/>
          <w:szCs w:val="24"/>
          <w:u w:val="single"/>
        </w:rPr>
        <w:t xml:space="preserve"> </w:t>
      </w:r>
      <w:r w:rsidR="009061F9">
        <w:rPr>
          <w:rFonts w:cs="Times New Roman" w:hint="eastAsia"/>
          <w:szCs w:val="24"/>
          <w:u w:val="single"/>
        </w:rPr>
        <w:t xml:space="preserve">1 </w:t>
      </w:r>
      <w:r w:rsidR="00E8515E" w:rsidRPr="00906BDA">
        <w:rPr>
          <w:rFonts w:cs="Times New Roman"/>
          <w:szCs w:val="24"/>
          <w:vertAlign w:val="superscript"/>
        </w:rPr>
        <w:t>1</w:t>
      </w:r>
      <w:r w:rsidR="00BE5E3D" w:rsidRPr="00906BDA">
        <w:rPr>
          <w:rFonts w:cs="Times New Roman" w:hint="eastAsia"/>
          <w:szCs w:val="24"/>
        </w:rPr>
        <w:t>,</w:t>
      </w:r>
      <w:r w:rsidR="00BE5E3D" w:rsidRPr="00906BDA">
        <w:rPr>
          <w:rFonts w:cs="Times New Roman" w:hint="eastAsia"/>
          <w:szCs w:val="24"/>
          <w:vertAlign w:val="superscript"/>
        </w:rPr>
        <w:t xml:space="preserve"> </w:t>
      </w:r>
      <w:r w:rsidR="00A47E26" w:rsidRPr="00A47E26">
        <w:rPr>
          <w:rFonts w:cs="Times New Roman" w:hint="eastAsia"/>
          <w:szCs w:val="24"/>
        </w:rPr>
        <w:t>作者</w:t>
      </w:r>
      <w:r w:rsidR="00A47E26" w:rsidRPr="00A47E26">
        <w:rPr>
          <w:rFonts w:cs="Times New Roman" w:hint="eastAsia"/>
          <w:szCs w:val="24"/>
        </w:rPr>
        <w:t xml:space="preserve"> Author</w:t>
      </w:r>
      <w:r w:rsidR="009061F9">
        <w:rPr>
          <w:rFonts w:cs="Times New Roman" w:hint="eastAsia"/>
          <w:szCs w:val="24"/>
        </w:rPr>
        <w:t xml:space="preserve"> 2</w:t>
      </w:r>
      <w:r w:rsidRPr="00906BDA">
        <w:rPr>
          <w:rFonts w:cs="Times New Roman"/>
          <w:szCs w:val="24"/>
        </w:rPr>
        <w:t xml:space="preserve"> </w:t>
      </w:r>
      <w:r w:rsidR="00E8515E" w:rsidRPr="00906BDA">
        <w:rPr>
          <w:rFonts w:cs="Times New Roman"/>
          <w:szCs w:val="24"/>
          <w:vertAlign w:val="superscript"/>
        </w:rPr>
        <w:t>2</w:t>
      </w:r>
      <w:r w:rsidR="00BE5E3D" w:rsidRPr="00906BDA">
        <w:rPr>
          <w:rFonts w:cs="Times New Roman" w:hint="eastAsia"/>
          <w:szCs w:val="24"/>
          <w:vertAlign w:val="superscript"/>
        </w:rPr>
        <w:t xml:space="preserve"> *</w:t>
      </w:r>
    </w:p>
    <w:p w14:paraId="679A8A5B" w14:textId="6559F97F" w:rsidR="0034704B" w:rsidRDefault="00BE5E3D" w:rsidP="005855C0">
      <w:pPr>
        <w:jc w:val="center"/>
        <w:rPr>
          <w:rFonts w:cs="Times New Roman"/>
          <w:szCs w:val="24"/>
        </w:rPr>
      </w:pPr>
      <w:r w:rsidRPr="004D7E91">
        <w:rPr>
          <w:rFonts w:cs="Times New Roman" w:hint="eastAsia"/>
          <w:szCs w:val="24"/>
          <w:shd w:val="pct15" w:color="auto" w:fill="FFFFFF"/>
        </w:rPr>
        <w:t>（</w:t>
      </w:r>
      <w:r w:rsidR="00E8515E" w:rsidRPr="004D7E91">
        <w:rPr>
          <w:rFonts w:cs="Times New Roman"/>
          <w:szCs w:val="24"/>
          <w:shd w:val="pct15" w:color="auto" w:fill="FFFFFF"/>
        </w:rPr>
        <w:t>標楷體</w:t>
      </w:r>
      <w:r w:rsidR="0077150D">
        <w:rPr>
          <w:rFonts w:cs="Times New Roman" w:hint="eastAsia"/>
          <w:szCs w:val="24"/>
          <w:shd w:val="pct15" w:color="auto" w:fill="FFFFFF"/>
        </w:rPr>
        <w:t>(</w:t>
      </w:r>
      <w:r w:rsidR="0077150D">
        <w:rPr>
          <w:rFonts w:cs="Times New Roman" w:hint="eastAsia"/>
          <w:szCs w:val="24"/>
          <w:shd w:val="pct15" w:color="auto" w:fill="FFFFFF"/>
        </w:rPr>
        <w:t>中</w:t>
      </w:r>
      <w:r w:rsidR="0077150D">
        <w:rPr>
          <w:rFonts w:cs="Times New Roman" w:hint="eastAsia"/>
          <w:szCs w:val="24"/>
          <w:shd w:val="pct15" w:color="auto" w:fill="FFFFFF"/>
        </w:rPr>
        <w:t>)</w:t>
      </w:r>
      <w:r w:rsidR="00E8515E" w:rsidRPr="004D7E91">
        <w:rPr>
          <w:rFonts w:cs="Times New Roman"/>
          <w:szCs w:val="24"/>
          <w:shd w:val="pct15" w:color="auto" w:fill="FFFFFF"/>
        </w:rPr>
        <w:t>，</w:t>
      </w:r>
      <w:r w:rsidR="005F32A0" w:rsidRPr="002E48B2">
        <w:rPr>
          <w:rFonts w:hint="eastAsia"/>
          <w:szCs w:val="24"/>
          <w:shd w:val="pct15" w:color="auto" w:fill="FFFFFF"/>
        </w:rPr>
        <w:t>Times New Roman(</w:t>
      </w:r>
      <w:r w:rsidR="005F32A0" w:rsidRPr="002E48B2">
        <w:rPr>
          <w:rFonts w:hint="eastAsia"/>
          <w:szCs w:val="24"/>
          <w:shd w:val="pct15" w:color="auto" w:fill="FFFFFF"/>
        </w:rPr>
        <w:t>英</w:t>
      </w:r>
      <w:r w:rsidR="005F32A0" w:rsidRPr="002E48B2">
        <w:rPr>
          <w:rFonts w:hint="eastAsia"/>
          <w:szCs w:val="24"/>
          <w:shd w:val="pct15" w:color="auto" w:fill="FFFFFF"/>
        </w:rPr>
        <w:t>)</w:t>
      </w:r>
      <w:r w:rsidR="005F32A0">
        <w:rPr>
          <w:rFonts w:hint="eastAsia"/>
          <w:szCs w:val="24"/>
          <w:shd w:val="pct15" w:color="auto" w:fill="FFFFFF"/>
        </w:rPr>
        <w:t>，</w:t>
      </w:r>
      <w:r w:rsidR="00E8515E" w:rsidRPr="004D7E91">
        <w:rPr>
          <w:rFonts w:cs="Times New Roman"/>
          <w:szCs w:val="24"/>
          <w:shd w:val="pct15" w:color="auto" w:fill="FFFFFF"/>
        </w:rPr>
        <w:t>字體大小為</w:t>
      </w:r>
      <w:r w:rsidR="00E8515E" w:rsidRPr="004D7E91">
        <w:rPr>
          <w:rFonts w:cs="Times New Roman"/>
          <w:szCs w:val="24"/>
          <w:shd w:val="pct15" w:color="auto" w:fill="FFFFFF"/>
        </w:rPr>
        <w:t xml:space="preserve"> 12 pt</w:t>
      </w:r>
      <w:r w:rsidR="00E8515E" w:rsidRPr="004D7E91">
        <w:rPr>
          <w:rFonts w:cs="Times New Roman"/>
          <w:szCs w:val="24"/>
          <w:shd w:val="pct15" w:color="auto" w:fill="FFFFFF"/>
        </w:rPr>
        <w:t>，</w:t>
      </w:r>
      <w:r w:rsidRPr="004D7E91">
        <w:rPr>
          <w:rFonts w:cs="Times New Roman" w:hint="eastAsia"/>
          <w:szCs w:val="24"/>
          <w:shd w:val="pct15" w:color="auto" w:fill="FFFFFF"/>
        </w:rPr>
        <w:t>單行間距，</w:t>
      </w:r>
      <w:r w:rsidR="00E8515E" w:rsidRPr="004D7E91">
        <w:rPr>
          <w:rFonts w:cs="Times New Roman"/>
          <w:szCs w:val="24"/>
          <w:shd w:val="pct15" w:color="auto" w:fill="FFFFFF"/>
        </w:rPr>
        <w:t>置中</w:t>
      </w:r>
      <w:r w:rsidRPr="004D7E91">
        <w:rPr>
          <w:rFonts w:cs="Times New Roman" w:hint="eastAsia"/>
          <w:szCs w:val="24"/>
          <w:shd w:val="pct15" w:color="auto" w:fill="FFFFFF"/>
        </w:rPr>
        <w:t>）</w:t>
      </w:r>
    </w:p>
    <w:p w14:paraId="53CD1C61" w14:textId="6791C6A9" w:rsidR="00E8515E" w:rsidRPr="005F32A0" w:rsidRDefault="00BE5E3D" w:rsidP="005855C0">
      <w:pPr>
        <w:jc w:val="center"/>
        <w:rPr>
          <w:rFonts w:cs="Times New Roman"/>
          <w:szCs w:val="24"/>
          <w:shd w:val="pct15" w:color="auto" w:fill="FFFFFF"/>
        </w:rPr>
      </w:pPr>
      <w:r w:rsidRPr="005F32A0">
        <w:rPr>
          <w:rFonts w:cs="Times New Roman"/>
          <w:szCs w:val="24"/>
          <w:shd w:val="pct15" w:color="auto" w:fill="FFFFFF"/>
        </w:rPr>
        <w:t>請詳列</w:t>
      </w:r>
      <w:r w:rsidR="0034704B" w:rsidRPr="005F32A0">
        <w:rPr>
          <w:rFonts w:cs="Times New Roman" w:hint="eastAsia"/>
          <w:szCs w:val="24"/>
          <w:shd w:val="pct15" w:color="auto" w:fill="FFFFFF"/>
        </w:rPr>
        <w:t>與本</w:t>
      </w:r>
      <w:r w:rsidRPr="005F32A0">
        <w:rPr>
          <w:rFonts w:cs="Times New Roman"/>
          <w:szCs w:val="24"/>
          <w:shd w:val="pct15" w:color="auto" w:fill="FFFFFF"/>
        </w:rPr>
        <w:t>工作有貢獻之作者並列於上方作者欄，並在本論文的發表者名字的下方</w:t>
      </w:r>
      <w:r w:rsidRPr="005F32A0">
        <w:rPr>
          <w:rFonts w:cs="Times New Roman" w:hint="eastAsia"/>
          <w:szCs w:val="24"/>
          <w:shd w:val="pct15" w:color="auto" w:fill="FFFFFF"/>
        </w:rPr>
        <w:t>標</w:t>
      </w:r>
      <w:proofErr w:type="gramStart"/>
      <w:r w:rsidRPr="005F32A0">
        <w:rPr>
          <w:rFonts w:cs="Times New Roman"/>
          <w:szCs w:val="24"/>
          <w:shd w:val="pct15" w:color="auto" w:fill="FFFFFF"/>
        </w:rPr>
        <w:t>註</w:t>
      </w:r>
      <w:proofErr w:type="gramEnd"/>
      <w:r w:rsidRPr="005F32A0">
        <w:rPr>
          <w:rFonts w:cs="Times New Roman"/>
          <w:szCs w:val="24"/>
          <w:u w:val="single"/>
          <w:shd w:val="pct15" w:color="auto" w:fill="FFFFFF"/>
        </w:rPr>
        <w:t>底線</w:t>
      </w:r>
      <w:r w:rsidRPr="005F32A0">
        <w:rPr>
          <w:rFonts w:cs="Times New Roman" w:hint="eastAsia"/>
          <w:szCs w:val="24"/>
          <w:shd w:val="pct15" w:color="auto" w:fill="FFFFFF"/>
        </w:rPr>
        <w:t>，通訊作者標</w:t>
      </w:r>
      <w:proofErr w:type="gramStart"/>
      <w:r w:rsidRPr="005F32A0">
        <w:rPr>
          <w:rFonts w:cs="Times New Roman" w:hint="eastAsia"/>
          <w:szCs w:val="24"/>
          <w:shd w:val="pct15" w:color="auto" w:fill="FFFFFF"/>
        </w:rPr>
        <w:t>註</w:t>
      </w:r>
      <w:proofErr w:type="gramEnd"/>
      <w:r w:rsidRPr="005F32A0">
        <w:rPr>
          <w:rFonts w:cs="Times New Roman" w:hint="eastAsia"/>
          <w:szCs w:val="24"/>
          <w:shd w:val="pct15" w:color="auto" w:fill="FFFFFF"/>
        </w:rPr>
        <w:t>星號</w:t>
      </w:r>
      <w:r w:rsidRPr="005F32A0">
        <w:rPr>
          <w:rFonts w:cs="Times New Roman" w:hint="eastAsia"/>
          <w:b/>
          <w:bCs/>
          <w:szCs w:val="24"/>
          <w:shd w:val="pct15" w:color="auto" w:fill="FFFFFF"/>
        </w:rPr>
        <w:t>(</w:t>
      </w:r>
      <w:r w:rsidRPr="005F32A0">
        <w:rPr>
          <w:rFonts w:cs="Times New Roman" w:hint="eastAsia"/>
          <w:szCs w:val="24"/>
          <w:shd w:val="pct15" w:color="auto" w:fill="FFFFFF"/>
        </w:rPr>
        <w:t>*)</w:t>
      </w:r>
      <w:r w:rsidRPr="005F32A0">
        <w:rPr>
          <w:rFonts w:cs="Times New Roman"/>
          <w:szCs w:val="24"/>
          <w:shd w:val="pct15" w:color="auto" w:fill="FFFFFF"/>
        </w:rPr>
        <w:t>。</w:t>
      </w:r>
    </w:p>
    <w:p w14:paraId="735CFDE5" w14:textId="77777777" w:rsidR="00BE5E3D" w:rsidRPr="00906BDA" w:rsidRDefault="00BE5E3D" w:rsidP="005855C0">
      <w:pPr>
        <w:jc w:val="center"/>
        <w:rPr>
          <w:rFonts w:cs="Times New Roman"/>
          <w:szCs w:val="24"/>
        </w:rPr>
      </w:pPr>
    </w:p>
    <w:p w14:paraId="7EC6857C" w14:textId="632302B5" w:rsidR="00E8515E" w:rsidRPr="00906BDA" w:rsidRDefault="00E8515E" w:rsidP="00BE5E3D">
      <w:pPr>
        <w:jc w:val="center"/>
        <w:rPr>
          <w:rFonts w:cs="Times New Roman"/>
          <w:i/>
          <w:sz w:val="20"/>
          <w:szCs w:val="20"/>
        </w:rPr>
      </w:pPr>
      <w:r w:rsidRPr="00906BDA">
        <w:rPr>
          <w:rFonts w:cs="Times New Roman"/>
          <w:i/>
          <w:sz w:val="20"/>
          <w:szCs w:val="20"/>
          <w:vertAlign w:val="superscript"/>
        </w:rPr>
        <w:t>1</w:t>
      </w:r>
      <w:r w:rsidR="00853C01" w:rsidRPr="00906BDA">
        <w:rPr>
          <w:rFonts w:cs="Times New Roman" w:hint="eastAsia"/>
          <w:i/>
          <w:sz w:val="20"/>
          <w:szCs w:val="20"/>
        </w:rPr>
        <w:t>隸屬</w:t>
      </w:r>
      <w:r w:rsidRPr="00906BDA">
        <w:rPr>
          <w:rFonts w:cs="Times New Roman"/>
          <w:i/>
          <w:sz w:val="20"/>
          <w:szCs w:val="20"/>
        </w:rPr>
        <w:t>單位</w:t>
      </w:r>
      <w:r w:rsidR="00BE5E3D" w:rsidRPr="00906BDA">
        <w:rPr>
          <w:rFonts w:cs="Times New Roman" w:hint="eastAsia"/>
          <w:szCs w:val="24"/>
        </w:rPr>
        <w:t xml:space="preserve"> </w:t>
      </w:r>
      <w:r w:rsidR="00BE5E3D" w:rsidRPr="00054E3D">
        <w:rPr>
          <w:rFonts w:cs="Times New Roman" w:hint="eastAsia"/>
          <w:sz w:val="20"/>
          <w:szCs w:val="20"/>
          <w:shd w:val="pct15" w:color="auto" w:fill="FFFFFF"/>
        </w:rPr>
        <w:t>（</w:t>
      </w:r>
      <w:r w:rsidRPr="00054E3D">
        <w:rPr>
          <w:rFonts w:cs="Times New Roman"/>
          <w:i/>
          <w:sz w:val="20"/>
          <w:szCs w:val="20"/>
          <w:shd w:val="pct15" w:color="auto" w:fill="FFFFFF"/>
        </w:rPr>
        <w:t>字型為標楷體</w:t>
      </w:r>
      <w:r w:rsidR="003F0154" w:rsidRPr="00054E3D">
        <w:rPr>
          <w:rFonts w:cs="Times New Roman" w:hint="eastAsia"/>
          <w:i/>
          <w:sz w:val="20"/>
          <w:szCs w:val="20"/>
          <w:shd w:val="pct15" w:color="auto" w:fill="FFFFFF"/>
        </w:rPr>
        <w:t>、</w:t>
      </w:r>
      <w:r w:rsidRPr="00054E3D">
        <w:rPr>
          <w:rFonts w:cs="Times New Roman"/>
          <w:i/>
          <w:sz w:val="20"/>
          <w:szCs w:val="20"/>
          <w:shd w:val="pct15" w:color="auto" w:fill="FFFFFF"/>
        </w:rPr>
        <w:t>字體大小為</w:t>
      </w:r>
      <w:r w:rsidRPr="00054E3D">
        <w:rPr>
          <w:rFonts w:cs="Times New Roman"/>
          <w:i/>
          <w:sz w:val="20"/>
          <w:szCs w:val="20"/>
          <w:shd w:val="pct15" w:color="auto" w:fill="FFFFFF"/>
        </w:rPr>
        <w:t xml:space="preserve"> 1</w:t>
      </w:r>
      <w:r w:rsidR="00853C01" w:rsidRPr="00054E3D">
        <w:rPr>
          <w:rFonts w:cs="Times New Roman"/>
          <w:i/>
          <w:sz w:val="20"/>
          <w:szCs w:val="20"/>
          <w:shd w:val="pct15" w:color="auto" w:fill="FFFFFF"/>
        </w:rPr>
        <w:t>0</w:t>
      </w:r>
      <w:r w:rsidRPr="00054E3D">
        <w:rPr>
          <w:rFonts w:cs="Times New Roman"/>
          <w:i/>
          <w:sz w:val="20"/>
          <w:szCs w:val="20"/>
          <w:shd w:val="pct15" w:color="auto" w:fill="FFFFFF"/>
        </w:rPr>
        <w:t xml:space="preserve"> pt</w:t>
      </w:r>
      <w:r w:rsidR="003F0154" w:rsidRPr="00054E3D">
        <w:rPr>
          <w:rFonts w:cs="Times New Roman" w:hint="eastAsia"/>
          <w:i/>
          <w:sz w:val="20"/>
          <w:szCs w:val="20"/>
          <w:shd w:val="pct15" w:color="auto" w:fill="FFFFFF"/>
        </w:rPr>
        <w:t>、</w:t>
      </w:r>
      <w:r w:rsidR="00BE5E3D" w:rsidRPr="00054E3D">
        <w:rPr>
          <w:rFonts w:cs="Times New Roman" w:hint="eastAsia"/>
          <w:i/>
          <w:sz w:val="20"/>
          <w:szCs w:val="20"/>
          <w:shd w:val="pct15" w:color="auto" w:fill="FFFFFF"/>
        </w:rPr>
        <w:t>單行間距</w:t>
      </w:r>
      <w:r w:rsidR="003F0154" w:rsidRPr="00054E3D">
        <w:rPr>
          <w:rFonts w:cs="Times New Roman" w:hint="eastAsia"/>
          <w:i/>
          <w:sz w:val="20"/>
          <w:szCs w:val="20"/>
          <w:shd w:val="pct15" w:color="auto" w:fill="FFFFFF"/>
        </w:rPr>
        <w:t>、</w:t>
      </w:r>
      <w:r w:rsidRPr="00054E3D">
        <w:rPr>
          <w:rFonts w:cs="Times New Roman"/>
          <w:i/>
          <w:sz w:val="20"/>
          <w:szCs w:val="20"/>
          <w:shd w:val="pct15" w:color="auto" w:fill="FFFFFF"/>
        </w:rPr>
        <w:t>斜體</w:t>
      </w:r>
      <w:r w:rsidR="003F0154" w:rsidRPr="00054E3D">
        <w:rPr>
          <w:rFonts w:cs="Times New Roman" w:hint="eastAsia"/>
          <w:i/>
          <w:sz w:val="20"/>
          <w:szCs w:val="20"/>
          <w:shd w:val="pct15" w:color="auto" w:fill="FFFFFF"/>
        </w:rPr>
        <w:t>、</w:t>
      </w:r>
      <w:r w:rsidRPr="00054E3D">
        <w:rPr>
          <w:rFonts w:cs="Times New Roman"/>
          <w:i/>
          <w:sz w:val="20"/>
          <w:szCs w:val="20"/>
          <w:shd w:val="pct15" w:color="auto" w:fill="FFFFFF"/>
        </w:rPr>
        <w:t>文字置中</w:t>
      </w:r>
      <w:r w:rsidR="00BE5E3D" w:rsidRPr="00054E3D">
        <w:rPr>
          <w:rFonts w:cs="Times New Roman" w:hint="eastAsia"/>
          <w:sz w:val="20"/>
          <w:szCs w:val="20"/>
          <w:shd w:val="pct15" w:color="auto" w:fill="FFFFFF"/>
        </w:rPr>
        <w:t>）</w:t>
      </w:r>
    </w:p>
    <w:p w14:paraId="362EC652" w14:textId="13B93181" w:rsidR="00853C01" w:rsidRPr="00906BDA" w:rsidRDefault="00853C01" w:rsidP="00BE5E3D">
      <w:pPr>
        <w:jc w:val="center"/>
        <w:rPr>
          <w:rFonts w:cs="Times New Roman"/>
          <w:i/>
          <w:sz w:val="20"/>
          <w:szCs w:val="20"/>
        </w:rPr>
      </w:pPr>
      <w:r w:rsidRPr="00906BDA">
        <w:rPr>
          <w:rFonts w:cs="Times New Roman" w:hint="eastAsia"/>
          <w:i/>
          <w:sz w:val="20"/>
          <w:szCs w:val="20"/>
          <w:vertAlign w:val="superscript"/>
        </w:rPr>
        <w:t>2</w:t>
      </w:r>
      <w:r w:rsidRPr="00906BDA">
        <w:rPr>
          <w:rFonts w:cs="Times New Roman"/>
          <w:i/>
          <w:sz w:val="20"/>
          <w:szCs w:val="20"/>
          <w:vertAlign w:val="superscript"/>
        </w:rPr>
        <w:t xml:space="preserve"> </w:t>
      </w:r>
      <w:r w:rsidRPr="00906BDA">
        <w:rPr>
          <w:rFonts w:cs="Times New Roman" w:hint="eastAsia"/>
          <w:i/>
          <w:sz w:val="20"/>
          <w:szCs w:val="20"/>
        </w:rPr>
        <w:t>隸屬</w:t>
      </w:r>
      <w:r w:rsidRPr="00906BDA">
        <w:rPr>
          <w:rFonts w:cs="Times New Roman"/>
          <w:i/>
          <w:sz w:val="20"/>
          <w:szCs w:val="20"/>
        </w:rPr>
        <w:t>單位</w:t>
      </w:r>
      <w:r w:rsidR="00BE5E3D" w:rsidRPr="00906BDA">
        <w:rPr>
          <w:rFonts w:cs="Times New Roman" w:hint="eastAsia"/>
          <w:sz w:val="20"/>
          <w:szCs w:val="20"/>
        </w:rPr>
        <w:t xml:space="preserve"> </w:t>
      </w:r>
      <w:r w:rsidR="00BE5E3D" w:rsidRPr="00054E3D">
        <w:rPr>
          <w:rFonts w:cs="Times New Roman" w:hint="eastAsia"/>
          <w:sz w:val="20"/>
          <w:szCs w:val="20"/>
          <w:shd w:val="pct15" w:color="auto" w:fill="FFFFFF"/>
        </w:rPr>
        <w:t>（</w:t>
      </w:r>
      <w:r w:rsidR="003F0154" w:rsidRPr="00054E3D">
        <w:rPr>
          <w:rFonts w:cs="Times New Roman"/>
          <w:i/>
          <w:sz w:val="20"/>
          <w:szCs w:val="20"/>
          <w:shd w:val="pct15" w:color="auto" w:fill="FFFFFF"/>
        </w:rPr>
        <w:t>字型為標楷體</w:t>
      </w:r>
      <w:r w:rsidR="003F0154" w:rsidRPr="00054E3D">
        <w:rPr>
          <w:rFonts w:cs="Times New Roman" w:hint="eastAsia"/>
          <w:i/>
          <w:sz w:val="20"/>
          <w:szCs w:val="20"/>
          <w:shd w:val="pct15" w:color="auto" w:fill="FFFFFF"/>
        </w:rPr>
        <w:t>、</w:t>
      </w:r>
      <w:r w:rsidR="003F0154" w:rsidRPr="00054E3D">
        <w:rPr>
          <w:rFonts w:cs="Times New Roman"/>
          <w:i/>
          <w:sz w:val="20"/>
          <w:szCs w:val="20"/>
          <w:shd w:val="pct15" w:color="auto" w:fill="FFFFFF"/>
        </w:rPr>
        <w:t>字體大小為</w:t>
      </w:r>
      <w:r w:rsidR="003F0154" w:rsidRPr="00054E3D">
        <w:rPr>
          <w:rFonts w:cs="Times New Roman"/>
          <w:i/>
          <w:sz w:val="20"/>
          <w:szCs w:val="20"/>
          <w:shd w:val="pct15" w:color="auto" w:fill="FFFFFF"/>
        </w:rPr>
        <w:t xml:space="preserve"> 10 pt</w:t>
      </w:r>
      <w:r w:rsidR="003F0154" w:rsidRPr="00054E3D">
        <w:rPr>
          <w:rFonts w:cs="Times New Roman" w:hint="eastAsia"/>
          <w:i/>
          <w:sz w:val="20"/>
          <w:szCs w:val="20"/>
          <w:shd w:val="pct15" w:color="auto" w:fill="FFFFFF"/>
        </w:rPr>
        <w:t>、單行間距、</w:t>
      </w:r>
      <w:r w:rsidR="003F0154" w:rsidRPr="00054E3D">
        <w:rPr>
          <w:rFonts w:cs="Times New Roman"/>
          <w:i/>
          <w:sz w:val="20"/>
          <w:szCs w:val="20"/>
          <w:shd w:val="pct15" w:color="auto" w:fill="FFFFFF"/>
        </w:rPr>
        <w:t>斜體</w:t>
      </w:r>
      <w:r w:rsidR="003F0154" w:rsidRPr="00054E3D">
        <w:rPr>
          <w:rFonts w:cs="Times New Roman" w:hint="eastAsia"/>
          <w:i/>
          <w:sz w:val="20"/>
          <w:szCs w:val="20"/>
          <w:shd w:val="pct15" w:color="auto" w:fill="FFFFFF"/>
        </w:rPr>
        <w:t>、</w:t>
      </w:r>
      <w:r w:rsidR="003F0154" w:rsidRPr="00054E3D">
        <w:rPr>
          <w:rFonts w:cs="Times New Roman"/>
          <w:i/>
          <w:sz w:val="20"/>
          <w:szCs w:val="20"/>
          <w:shd w:val="pct15" w:color="auto" w:fill="FFFFFF"/>
        </w:rPr>
        <w:t>文字置中</w:t>
      </w:r>
      <w:r w:rsidR="00BE5E3D" w:rsidRPr="00054E3D">
        <w:rPr>
          <w:rFonts w:cs="Times New Roman" w:hint="eastAsia"/>
          <w:sz w:val="20"/>
          <w:szCs w:val="20"/>
          <w:shd w:val="pct15" w:color="auto" w:fill="FFFFFF"/>
        </w:rPr>
        <w:t>）</w:t>
      </w:r>
    </w:p>
    <w:p w14:paraId="695C2701" w14:textId="77777777" w:rsidR="005855C0" w:rsidRPr="003F0154" w:rsidRDefault="005855C0" w:rsidP="005855C0">
      <w:pPr>
        <w:ind w:firstLineChars="200" w:firstLine="480"/>
        <w:rPr>
          <w:rFonts w:cs="Times New Roman"/>
          <w:szCs w:val="24"/>
        </w:rPr>
      </w:pPr>
    </w:p>
    <w:p w14:paraId="3EB57CFA" w14:textId="38CBAEA1" w:rsidR="00BE5E3D" w:rsidRPr="002C107B" w:rsidRDefault="00E8515E" w:rsidP="00BE5E3D">
      <w:pPr>
        <w:ind w:firstLineChars="200" w:firstLine="480"/>
        <w:rPr>
          <w:rFonts w:cs="Times New Roman"/>
          <w:szCs w:val="24"/>
        </w:rPr>
      </w:pPr>
      <w:r w:rsidRPr="00906BDA">
        <w:rPr>
          <w:rFonts w:cs="Times New Roman"/>
          <w:szCs w:val="24"/>
        </w:rPr>
        <w:t>本範例適用於中文摘要，</w:t>
      </w:r>
      <w:r w:rsidR="00AA333F" w:rsidRPr="00906BDA">
        <w:rPr>
          <w:rFonts w:cs="Times New Roman"/>
          <w:szCs w:val="24"/>
        </w:rPr>
        <w:t>請</w:t>
      </w:r>
      <w:r w:rsidR="001256C1">
        <w:rPr>
          <w:rFonts w:cs="Times New Roman" w:hint="eastAsia"/>
          <w:szCs w:val="24"/>
        </w:rPr>
        <w:t>在此撰寫您的</w:t>
      </w:r>
      <w:r w:rsidR="00AA333F" w:rsidRPr="00906BDA">
        <w:rPr>
          <w:rFonts w:cs="Times New Roman"/>
          <w:szCs w:val="24"/>
        </w:rPr>
        <w:t>摘要內</w:t>
      </w:r>
      <w:r w:rsidR="001256C1">
        <w:rPr>
          <w:rFonts w:cs="Times New Roman" w:hint="eastAsia"/>
          <w:szCs w:val="24"/>
        </w:rPr>
        <w:t>文</w:t>
      </w:r>
      <w:r w:rsidR="00AA333F" w:rsidRPr="00906BDA">
        <w:rPr>
          <w:rFonts w:cs="Times New Roman"/>
          <w:szCs w:val="24"/>
        </w:rPr>
        <w:t>，</w:t>
      </w:r>
      <w:r w:rsidRPr="00906BDA">
        <w:rPr>
          <w:rFonts w:cs="Times New Roman"/>
          <w:szCs w:val="24"/>
        </w:rPr>
        <w:t>中文文字請設定字型為</w:t>
      </w:r>
      <w:r w:rsidRPr="0034704B">
        <w:rPr>
          <w:rFonts w:cs="Times New Roman"/>
          <w:b/>
          <w:bCs/>
          <w:szCs w:val="24"/>
        </w:rPr>
        <w:t>標楷體</w:t>
      </w:r>
      <w:r w:rsidRPr="00906BDA">
        <w:rPr>
          <w:rFonts w:cs="Times New Roman"/>
          <w:szCs w:val="24"/>
        </w:rPr>
        <w:t>、</w:t>
      </w:r>
      <w:r w:rsidR="00054E3D">
        <w:rPr>
          <w:rFonts w:cs="Times New Roman" w:hint="eastAsia"/>
          <w:szCs w:val="24"/>
        </w:rPr>
        <w:t>英文文字請設定為</w:t>
      </w:r>
      <w:r w:rsidR="00054E3D" w:rsidRPr="00A73085">
        <w:rPr>
          <w:rFonts w:cs="Times New Roman"/>
          <w:b/>
          <w:bCs/>
          <w:szCs w:val="24"/>
        </w:rPr>
        <w:t>Times New Roman</w:t>
      </w:r>
      <w:r w:rsidR="00054E3D">
        <w:rPr>
          <w:rFonts w:cs="Times New Roman" w:hint="eastAsia"/>
          <w:szCs w:val="24"/>
        </w:rPr>
        <w:t>、</w:t>
      </w:r>
      <w:r w:rsidRPr="00906BDA">
        <w:rPr>
          <w:rFonts w:cs="Times New Roman"/>
          <w:szCs w:val="24"/>
        </w:rPr>
        <w:t>字體大小為</w:t>
      </w:r>
      <w:r w:rsidRPr="00906BDA">
        <w:rPr>
          <w:rFonts w:cs="Times New Roman"/>
          <w:szCs w:val="24"/>
        </w:rPr>
        <w:t xml:space="preserve"> </w:t>
      </w:r>
      <w:r w:rsidRPr="0034704B">
        <w:rPr>
          <w:rFonts w:cs="Times New Roman"/>
          <w:b/>
          <w:bCs/>
          <w:szCs w:val="24"/>
        </w:rPr>
        <w:t>12 pt</w:t>
      </w:r>
      <w:r w:rsidRPr="00906BDA">
        <w:rPr>
          <w:rFonts w:cs="Times New Roman"/>
          <w:szCs w:val="24"/>
        </w:rPr>
        <w:t xml:space="preserve"> </w:t>
      </w:r>
      <w:r w:rsidR="001256C1">
        <w:rPr>
          <w:rFonts w:cs="Times New Roman" w:hint="eastAsia"/>
          <w:szCs w:val="24"/>
        </w:rPr>
        <w:t>、</w:t>
      </w:r>
      <w:r w:rsidRPr="00906BDA">
        <w:rPr>
          <w:rFonts w:cs="Times New Roman"/>
          <w:szCs w:val="24"/>
        </w:rPr>
        <w:t>文字</w:t>
      </w:r>
      <w:r w:rsidRPr="0034704B">
        <w:rPr>
          <w:rFonts w:cs="Times New Roman"/>
          <w:b/>
          <w:bCs/>
          <w:szCs w:val="24"/>
        </w:rPr>
        <w:t>左右對齊</w:t>
      </w:r>
      <w:r w:rsidR="001256C1">
        <w:rPr>
          <w:rFonts w:cs="Times New Roman" w:hint="eastAsia"/>
          <w:szCs w:val="24"/>
        </w:rPr>
        <w:t>、</w:t>
      </w:r>
      <w:r w:rsidRPr="00906BDA">
        <w:rPr>
          <w:rFonts w:cs="Times New Roman"/>
          <w:szCs w:val="24"/>
        </w:rPr>
        <w:t>行距</w:t>
      </w:r>
      <w:r w:rsidR="00C6600D" w:rsidRPr="00C6600D">
        <w:rPr>
          <w:rFonts w:cs="Times New Roman" w:hint="eastAsia"/>
          <w:b/>
          <w:bCs/>
          <w:szCs w:val="24"/>
        </w:rPr>
        <w:t>1</w:t>
      </w:r>
      <w:r w:rsidR="00C6600D" w:rsidRPr="00C6600D">
        <w:rPr>
          <w:rFonts w:cs="Times New Roman"/>
          <w:b/>
          <w:bCs/>
          <w:szCs w:val="24"/>
        </w:rPr>
        <w:t>.5</w:t>
      </w:r>
      <w:r w:rsidR="00C6600D" w:rsidRPr="00C6600D">
        <w:rPr>
          <w:rFonts w:cs="Times New Roman" w:hint="eastAsia"/>
          <w:b/>
          <w:bCs/>
          <w:szCs w:val="24"/>
        </w:rPr>
        <w:t>倍行高</w:t>
      </w:r>
      <w:r w:rsidR="00BE5E3D" w:rsidRPr="00906BDA">
        <w:rPr>
          <w:rFonts w:cs="Times New Roman" w:hint="eastAsia"/>
          <w:szCs w:val="24"/>
        </w:rPr>
        <w:t>，</w:t>
      </w:r>
      <w:r w:rsidRPr="00906BDA">
        <w:rPr>
          <w:rFonts w:cs="Times New Roman"/>
          <w:szCs w:val="24"/>
        </w:rPr>
        <w:t>並避免在摘要中使用</w:t>
      </w:r>
      <w:r w:rsidR="001256C1">
        <w:rPr>
          <w:rFonts w:cs="Times New Roman" w:hint="eastAsia"/>
          <w:szCs w:val="24"/>
        </w:rPr>
        <w:t>其他</w:t>
      </w:r>
      <w:r w:rsidRPr="00906BDA">
        <w:rPr>
          <w:rFonts w:cs="Times New Roman"/>
          <w:szCs w:val="24"/>
        </w:rPr>
        <w:t>格式設定</w:t>
      </w:r>
      <w:r w:rsidR="00853C01" w:rsidRPr="00906BDA">
        <w:rPr>
          <w:rFonts w:cs="Times New Roman" w:hint="eastAsia"/>
          <w:szCs w:val="24"/>
        </w:rPr>
        <w:t>。</w:t>
      </w:r>
      <w:r w:rsidRPr="00906BDA">
        <w:rPr>
          <w:rFonts w:cs="Times New Roman"/>
          <w:szCs w:val="24"/>
        </w:rPr>
        <w:t>邊界設定</w:t>
      </w:r>
      <w:r w:rsidR="009567CD">
        <w:rPr>
          <w:rFonts w:cs="Times New Roman" w:hint="eastAsia"/>
          <w:szCs w:val="24"/>
        </w:rPr>
        <w:t>為</w:t>
      </w:r>
      <w:r w:rsidRPr="00906BDA">
        <w:rPr>
          <w:rFonts w:cs="Times New Roman"/>
          <w:szCs w:val="24"/>
        </w:rPr>
        <w:t>上、下、左、右皆設定為</w:t>
      </w:r>
      <w:r w:rsidRPr="00906BDA">
        <w:rPr>
          <w:rFonts w:cs="Times New Roman"/>
          <w:szCs w:val="24"/>
        </w:rPr>
        <w:t xml:space="preserve"> 3</w:t>
      </w:r>
      <w:r w:rsidRPr="00906BDA">
        <w:rPr>
          <w:rFonts w:cs="Times New Roman"/>
          <w:szCs w:val="24"/>
        </w:rPr>
        <w:t>公分</w:t>
      </w:r>
      <w:r w:rsidR="00BE5E3D" w:rsidRPr="00906BDA">
        <w:rPr>
          <w:rFonts w:cs="Times New Roman" w:hint="eastAsia"/>
          <w:szCs w:val="24"/>
        </w:rPr>
        <w:t>，任何使用的縮寫必須在首次出現時</w:t>
      </w:r>
      <w:r w:rsidR="00AA333F" w:rsidRPr="00906BDA">
        <w:rPr>
          <w:rFonts w:cs="Times New Roman" w:hint="eastAsia"/>
          <w:szCs w:val="24"/>
        </w:rPr>
        <w:t>定義其</w:t>
      </w:r>
      <w:r w:rsidR="001256C1">
        <w:rPr>
          <w:rFonts w:cs="Times New Roman" w:hint="eastAsia"/>
          <w:szCs w:val="24"/>
        </w:rPr>
        <w:t>全名，</w:t>
      </w:r>
      <w:r w:rsidR="00AA333F" w:rsidRPr="00906BDA">
        <w:rPr>
          <w:rFonts w:cs="Times New Roman" w:hint="eastAsia"/>
          <w:szCs w:val="24"/>
        </w:rPr>
        <w:t>每篇摘要</w:t>
      </w:r>
      <w:r w:rsidR="00AA333F" w:rsidRPr="00906BDA">
        <w:rPr>
          <w:rFonts w:cs="Times New Roman"/>
          <w:b/>
          <w:bCs/>
          <w:szCs w:val="24"/>
        </w:rPr>
        <w:t>以一頁為限</w:t>
      </w:r>
      <w:r w:rsidR="003F0154">
        <w:rPr>
          <w:rFonts w:cs="Times New Roman" w:hint="eastAsia"/>
          <w:b/>
          <w:bCs/>
          <w:szCs w:val="24"/>
        </w:rPr>
        <w:t>，</w:t>
      </w:r>
      <w:r w:rsidR="003F0154" w:rsidRPr="003F0154">
        <w:rPr>
          <w:rFonts w:cs="Times New Roman" w:hint="eastAsia"/>
          <w:szCs w:val="24"/>
        </w:rPr>
        <w:t>字數</w:t>
      </w:r>
      <w:r w:rsidR="003F0154">
        <w:rPr>
          <w:rFonts w:cs="Times New Roman" w:hint="eastAsia"/>
          <w:szCs w:val="24"/>
        </w:rPr>
        <w:t>不</w:t>
      </w:r>
      <w:r w:rsidR="003F0154" w:rsidRPr="009567CD">
        <w:rPr>
          <w:rFonts w:cs="Times New Roman" w:hint="eastAsia"/>
          <w:b/>
          <w:bCs/>
          <w:szCs w:val="24"/>
        </w:rPr>
        <w:t>超過</w:t>
      </w:r>
      <w:r w:rsidR="003F0154" w:rsidRPr="009567CD">
        <w:rPr>
          <w:rFonts w:cs="Times New Roman" w:hint="eastAsia"/>
          <w:b/>
          <w:bCs/>
          <w:szCs w:val="24"/>
        </w:rPr>
        <w:t>500</w:t>
      </w:r>
      <w:r w:rsidR="003F0154" w:rsidRPr="009567CD">
        <w:rPr>
          <w:rFonts w:cs="Times New Roman" w:hint="eastAsia"/>
          <w:b/>
          <w:bCs/>
          <w:szCs w:val="24"/>
        </w:rPr>
        <w:t>字</w:t>
      </w:r>
      <w:r w:rsidR="003F0154">
        <w:rPr>
          <w:rFonts w:cs="Times New Roman" w:hint="eastAsia"/>
          <w:szCs w:val="24"/>
        </w:rPr>
        <w:t>為限</w:t>
      </w:r>
      <w:r w:rsidR="00AA333F" w:rsidRPr="00906BDA">
        <w:rPr>
          <w:rFonts w:cs="Times New Roman"/>
          <w:szCs w:val="24"/>
        </w:rPr>
        <w:t>。</w:t>
      </w:r>
    </w:p>
    <w:p w14:paraId="272F4CC8" w14:textId="77777777" w:rsidR="00C0395D" w:rsidRPr="00906BDA" w:rsidRDefault="00C0395D" w:rsidP="00E8515E">
      <w:pPr>
        <w:spacing w:line="360" w:lineRule="auto"/>
        <w:rPr>
          <w:rFonts w:cs="Times New Roman"/>
          <w:szCs w:val="24"/>
        </w:rPr>
      </w:pPr>
    </w:p>
    <w:p w14:paraId="7CB21D85" w14:textId="29FDC96F" w:rsidR="00243E59" w:rsidRPr="00906BDA" w:rsidRDefault="00E8515E" w:rsidP="00243E59">
      <w:pPr>
        <w:rPr>
          <w:rFonts w:cs="Times New Roman"/>
          <w:sz w:val="20"/>
          <w:szCs w:val="20"/>
        </w:rPr>
      </w:pPr>
      <w:r w:rsidRPr="0034704B">
        <w:rPr>
          <w:rFonts w:cs="Times New Roman"/>
          <w:b/>
          <w:bCs/>
          <w:sz w:val="20"/>
          <w:szCs w:val="20"/>
        </w:rPr>
        <w:t>參考文獻</w:t>
      </w:r>
      <w:r w:rsidR="0034704B" w:rsidRPr="0034704B">
        <w:rPr>
          <w:rFonts w:cs="Times New Roman" w:hint="eastAsia"/>
          <w:b/>
          <w:bCs/>
          <w:sz w:val="20"/>
          <w:szCs w:val="20"/>
        </w:rPr>
        <w:t>：</w:t>
      </w:r>
      <w:r w:rsidR="00AA333F" w:rsidRPr="00906BDA">
        <w:rPr>
          <w:rFonts w:cs="Times New Roman"/>
          <w:sz w:val="20"/>
          <w:szCs w:val="20"/>
        </w:rPr>
        <w:t>Chen, Y.-C.; Wu, H.-Y.; Chang, C.-W.; Liao, P.-C. Post-Deconvolution MS/MS Spectra Extraction with Data-Independent Acquisition for Comprehensive Profiling of Urinary Glucuronide-Conjugated Metabolome. Analytical Chemistry 2022, 94 (6), 2740-2748.</w:t>
      </w:r>
      <w:r w:rsidR="00243E59" w:rsidRPr="00243E59">
        <w:rPr>
          <w:rFonts w:cs="Times New Roman"/>
          <w:b/>
          <w:bCs/>
          <w:sz w:val="20"/>
          <w:szCs w:val="20"/>
        </w:rPr>
        <w:t xml:space="preserve"> </w:t>
      </w:r>
      <w:r w:rsidR="00243E59" w:rsidRPr="00906BDA">
        <w:rPr>
          <w:rFonts w:cs="Times New Roman"/>
          <w:b/>
          <w:bCs/>
          <w:sz w:val="20"/>
          <w:szCs w:val="20"/>
        </w:rPr>
        <w:t>(</w:t>
      </w:r>
      <w:r w:rsidR="00243E59" w:rsidRPr="009567CD">
        <w:rPr>
          <w:rFonts w:cs="Times New Roman" w:hint="eastAsia"/>
          <w:b/>
          <w:bCs/>
          <w:sz w:val="20"/>
          <w:szCs w:val="20"/>
        </w:rPr>
        <w:t>參考文獻格式範例</w:t>
      </w:r>
      <w:r w:rsidR="00243E59" w:rsidRPr="003F0154">
        <w:rPr>
          <w:rFonts w:cs="Times New Roman" w:hint="eastAsia"/>
          <w:sz w:val="20"/>
          <w:szCs w:val="20"/>
        </w:rPr>
        <w:t>，</w:t>
      </w:r>
      <w:r w:rsidR="00243E59">
        <w:rPr>
          <w:rFonts w:cs="Times New Roman" w:hint="eastAsia"/>
          <w:sz w:val="20"/>
          <w:szCs w:val="20"/>
        </w:rPr>
        <w:t>ACS</w:t>
      </w:r>
      <w:r w:rsidR="00243E59" w:rsidRPr="003F0154">
        <w:rPr>
          <w:rFonts w:cs="Times New Roman" w:hint="eastAsia"/>
          <w:sz w:val="20"/>
          <w:szCs w:val="20"/>
        </w:rPr>
        <w:t>格式</w:t>
      </w:r>
      <w:r w:rsidR="00243E59">
        <w:rPr>
          <w:rFonts w:cs="Times New Roman" w:hint="eastAsia"/>
          <w:sz w:val="20"/>
          <w:szCs w:val="20"/>
        </w:rPr>
        <w:t>、</w:t>
      </w:r>
      <w:r w:rsidR="00243E59" w:rsidRPr="00906BDA">
        <w:rPr>
          <w:rFonts w:cs="Times New Roman"/>
          <w:sz w:val="20"/>
          <w:szCs w:val="20"/>
        </w:rPr>
        <w:t>標楷體</w:t>
      </w:r>
      <w:r w:rsidR="00243E59">
        <w:rPr>
          <w:rFonts w:cs="Times New Roman" w:hint="eastAsia"/>
          <w:sz w:val="20"/>
          <w:szCs w:val="20"/>
        </w:rPr>
        <w:t>、</w:t>
      </w:r>
      <w:r w:rsidR="00243E59" w:rsidRPr="00906BDA">
        <w:rPr>
          <w:rFonts w:cs="Times New Roman"/>
          <w:sz w:val="20"/>
          <w:szCs w:val="20"/>
        </w:rPr>
        <w:t>字體大小</w:t>
      </w:r>
      <w:r w:rsidR="00243E59" w:rsidRPr="00906BDA">
        <w:rPr>
          <w:rFonts w:cs="Times New Roman"/>
          <w:sz w:val="20"/>
          <w:szCs w:val="20"/>
        </w:rPr>
        <w:t>1</w:t>
      </w:r>
      <w:r w:rsidR="00243E59" w:rsidRPr="00906BDA">
        <w:rPr>
          <w:rFonts w:cs="Times New Roman" w:hint="eastAsia"/>
          <w:sz w:val="20"/>
          <w:szCs w:val="20"/>
        </w:rPr>
        <w:t>0</w:t>
      </w:r>
      <w:r w:rsidR="00243E59" w:rsidRPr="00906BDA">
        <w:rPr>
          <w:rFonts w:cs="Times New Roman"/>
          <w:sz w:val="20"/>
          <w:szCs w:val="20"/>
        </w:rPr>
        <w:t xml:space="preserve"> </w:t>
      </w:r>
      <w:proofErr w:type="spellStart"/>
      <w:r w:rsidR="00243E59" w:rsidRPr="00906BDA">
        <w:rPr>
          <w:rFonts w:cs="Times New Roman"/>
          <w:sz w:val="20"/>
          <w:szCs w:val="20"/>
        </w:rPr>
        <w:t>pt</w:t>
      </w:r>
      <w:proofErr w:type="spellEnd"/>
      <w:r w:rsidR="00243E59">
        <w:rPr>
          <w:rFonts w:cs="Times New Roman" w:hint="eastAsia"/>
          <w:sz w:val="20"/>
          <w:szCs w:val="20"/>
        </w:rPr>
        <w:t>、</w:t>
      </w:r>
      <w:r w:rsidR="00243E59" w:rsidRPr="00906BDA">
        <w:rPr>
          <w:rFonts w:cs="Times New Roman" w:hint="eastAsia"/>
          <w:sz w:val="20"/>
          <w:szCs w:val="20"/>
        </w:rPr>
        <w:t>單行間距</w:t>
      </w:r>
      <w:r w:rsidR="00243E59">
        <w:rPr>
          <w:rFonts w:cs="Times New Roman" w:hint="eastAsia"/>
          <w:sz w:val="20"/>
          <w:szCs w:val="20"/>
        </w:rPr>
        <w:t>、</w:t>
      </w:r>
      <w:r w:rsidR="00243E59" w:rsidRPr="00906BDA">
        <w:rPr>
          <w:rFonts w:cs="Times New Roman"/>
          <w:sz w:val="20"/>
          <w:szCs w:val="20"/>
        </w:rPr>
        <w:t>文字左右對齊</w:t>
      </w:r>
      <w:r w:rsidR="00243E59" w:rsidRPr="00906BDA">
        <w:rPr>
          <w:rFonts w:cs="Times New Roman" w:hint="eastAsia"/>
          <w:b/>
          <w:bCs/>
          <w:sz w:val="20"/>
          <w:szCs w:val="20"/>
        </w:rPr>
        <w:t>)</w:t>
      </w:r>
    </w:p>
    <w:p w14:paraId="5F44C2BD" w14:textId="77777777" w:rsidR="007E5240" w:rsidRPr="00243E59" w:rsidRDefault="007E5240" w:rsidP="00AA333F">
      <w:pPr>
        <w:rPr>
          <w:rFonts w:cs="Times New Roman"/>
          <w:sz w:val="20"/>
          <w:szCs w:val="20"/>
        </w:rPr>
      </w:pPr>
    </w:p>
    <w:p w14:paraId="1FF6C200" w14:textId="1B2C4651" w:rsidR="002C107B" w:rsidRDefault="00AA333F" w:rsidP="00AA333F">
      <w:pPr>
        <w:rPr>
          <w:rFonts w:ascii="標楷體" w:hAnsi="標楷體" w:cs="Times New Roman"/>
          <w:sz w:val="20"/>
          <w:szCs w:val="20"/>
        </w:rPr>
      </w:pPr>
      <w:r w:rsidRPr="00906BDA">
        <w:rPr>
          <w:rFonts w:ascii="標楷體" w:hAnsi="標楷體" w:cs="Times New Roman" w:hint="eastAsia"/>
          <w:sz w:val="20"/>
          <w:szCs w:val="20"/>
        </w:rPr>
        <w:t>如果不需要列任何参考文獻的話，</w:t>
      </w:r>
      <w:r w:rsidRPr="00906BDA">
        <w:rPr>
          <w:rFonts w:ascii="標楷體" w:hAnsi="標楷體" w:cs="Times New Roman" w:hint="eastAsia"/>
          <w:b/>
          <w:bCs/>
          <w:sz w:val="20"/>
          <w:szCs w:val="20"/>
        </w:rPr>
        <w:t>請刪除</w:t>
      </w:r>
      <w:r w:rsidRPr="00906BDA">
        <w:rPr>
          <w:rFonts w:ascii="標楷體" w:hAnsi="標楷體" w:cs="Times New Roman" w:hint="eastAsia"/>
          <w:sz w:val="20"/>
          <w:szCs w:val="20"/>
        </w:rPr>
        <w:t>參考文獻的部分。</w:t>
      </w:r>
    </w:p>
    <w:p w14:paraId="5CF3C0AA" w14:textId="20ED2B8E" w:rsidR="002C107B" w:rsidRPr="000F6C14" w:rsidRDefault="002C107B" w:rsidP="000F6C14">
      <w:pPr>
        <w:widowControl/>
        <w:jc w:val="left"/>
        <w:rPr>
          <w:rFonts w:ascii="標楷體" w:hAnsi="標楷體" w:cs="Times New Roman"/>
          <w:sz w:val="20"/>
          <w:szCs w:val="20"/>
        </w:rPr>
      </w:pPr>
    </w:p>
    <w:sectPr w:rsidR="002C107B" w:rsidRPr="000F6C14" w:rsidSect="005853F2">
      <w:headerReference w:type="default" r:id="rId8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23D1D" w14:textId="77777777" w:rsidR="00E16743" w:rsidRDefault="00E16743" w:rsidP="00490F21">
      <w:r>
        <w:separator/>
      </w:r>
    </w:p>
  </w:endnote>
  <w:endnote w:type="continuationSeparator" w:id="0">
    <w:p w14:paraId="60164AD8" w14:textId="77777777" w:rsidR="00E16743" w:rsidRDefault="00E16743" w:rsidP="0049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69BEA" w14:textId="77777777" w:rsidR="00E16743" w:rsidRDefault="00E16743" w:rsidP="00490F21">
      <w:r>
        <w:separator/>
      </w:r>
    </w:p>
  </w:footnote>
  <w:footnote w:type="continuationSeparator" w:id="0">
    <w:p w14:paraId="3C2FBAA3" w14:textId="77777777" w:rsidR="00E16743" w:rsidRDefault="00E16743" w:rsidP="00490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3280E" w14:textId="30909619" w:rsidR="00243E59" w:rsidRPr="00243E59" w:rsidRDefault="00243E59" w:rsidP="00243E59">
    <w:pPr>
      <w:snapToGrid w:val="0"/>
      <w:spacing w:beforeLines="100" w:before="240"/>
      <w:jc w:val="right"/>
      <w:rPr>
        <w:rFonts w:ascii="標楷體" w:hAnsi="標楷體"/>
        <w:i/>
        <w:iCs/>
        <w:sz w:val="20"/>
        <w:szCs w:val="20"/>
      </w:rPr>
    </w:pPr>
    <w:r w:rsidRPr="00243E59">
      <w:rPr>
        <w:rFonts w:ascii="標楷體" w:hAnsi="標楷體" w:hint="eastAsia"/>
        <w:i/>
        <w:iCs/>
        <w:sz w:val="20"/>
        <w:szCs w:val="20"/>
      </w:rPr>
      <w:t>「高通量蛋白質微陣列晶片技術與生</w:t>
    </w:r>
    <w:proofErr w:type="gramStart"/>
    <w:r w:rsidRPr="00243E59">
      <w:rPr>
        <w:rFonts w:ascii="標楷體" w:hAnsi="標楷體" w:hint="eastAsia"/>
        <w:i/>
        <w:iCs/>
        <w:sz w:val="20"/>
        <w:szCs w:val="20"/>
      </w:rPr>
      <w:t>醫</w:t>
    </w:r>
    <w:proofErr w:type="gramEnd"/>
    <w:r w:rsidRPr="00243E59">
      <w:rPr>
        <w:rFonts w:ascii="標楷體" w:hAnsi="標楷體" w:hint="eastAsia"/>
        <w:i/>
        <w:iCs/>
        <w:sz w:val="20"/>
        <w:szCs w:val="20"/>
      </w:rPr>
      <w:t>產業服務聯盟工作坊」</w:t>
    </w:r>
    <w:r w:rsidRPr="00243E59">
      <w:rPr>
        <w:rFonts w:ascii="標楷體" w:hAnsi="標楷體" w:hint="eastAsia"/>
        <w:i/>
        <w:iCs/>
        <w:sz w:val="20"/>
        <w:szCs w:val="20"/>
      </w:rPr>
      <w:t>-</w:t>
    </w:r>
    <w:r w:rsidRPr="00243E59">
      <w:rPr>
        <w:rFonts w:ascii="標楷體" w:hAnsi="標楷體" w:hint="eastAsia"/>
        <w:i/>
        <w:iCs/>
        <w:sz w:val="20"/>
        <w:szCs w:val="20"/>
      </w:rPr>
      <w:t>蛋白體面面觀</w:t>
    </w:r>
  </w:p>
  <w:p w14:paraId="237E731F" w14:textId="77777777" w:rsidR="00243E59" w:rsidRPr="00243E59" w:rsidRDefault="00243E59" w:rsidP="008B16F6">
    <w:pPr>
      <w:pStyle w:val="a3"/>
      <w:jc w:val="right"/>
      <w:rPr>
        <w:rFonts w:cs="Times New Roman"/>
        <w:i/>
        <w:kern w:val="0"/>
        <w:szCs w:val="28"/>
      </w:rPr>
    </w:pPr>
  </w:p>
  <w:p w14:paraId="0E18BF53" w14:textId="0ED1B0ED" w:rsidR="009474D4" w:rsidRPr="008B16F6" w:rsidRDefault="009474D4" w:rsidP="008B16F6">
    <w:pPr>
      <w:pStyle w:val="a3"/>
      <w:jc w:val="right"/>
      <w:rPr>
        <w:rFonts w:cs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6076DC"/>
    <w:multiLevelType w:val="multilevel"/>
    <w:tmpl w:val="2F1A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38A"/>
    <w:rsid w:val="00020FCD"/>
    <w:rsid w:val="000329B4"/>
    <w:rsid w:val="00040874"/>
    <w:rsid w:val="00054E3D"/>
    <w:rsid w:val="00057F08"/>
    <w:rsid w:val="00061DB7"/>
    <w:rsid w:val="00097963"/>
    <w:rsid w:val="000C7B60"/>
    <w:rsid w:val="000F6C14"/>
    <w:rsid w:val="00112257"/>
    <w:rsid w:val="00124A59"/>
    <w:rsid w:val="001256C1"/>
    <w:rsid w:val="00144DDE"/>
    <w:rsid w:val="001611C5"/>
    <w:rsid w:val="001932B1"/>
    <w:rsid w:val="001B7100"/>
    <w:rsid w:val="001C2D4C"/>
    <w:rsid w:val="001F59E6"/>
    <w:rsid w:val="002236C9"/>
    <w:rsid w:val="00243E59"/>
    <w:rsid w:val="0025377D"/>
    <w:rsid w:val="00274279"/>
    <w:rsid w:val="002928F2"/>
    <w:rsid w:val="00294492"/>
    <w:rsid w:val="00295834"/>
    <w:rsid w:val="002A1F48"/>
    <w:rsid w:val="002A5BF0"/>
    <w:rsid w:val="002A6A4F"/>
    <w:rsid w:val="002B0D01"/>
    <w:rsid w:val="002C107B"/>
    <w:rsid w:val="002C7C5B"/>
    <w:rsid w:val="002D4B49"/>
    <w:rsid w:val="002F5282"/>
    <w:rsid w:val="00327431"/>
    <w:rsid w:val="00341DB7"/>
    <w:rsid w:val="0034704B"/>
    <w:rsid w:val="00381214"/>
    <w:rsid w:val="00384360"/>
    <w:rsid w:val="003B1731"/>
    <w:rsid w:val="003F0154"/>
    <w:rsid w:val="00405B3A"/>
    <w:rsid w:val="00411DC7"/>
    <w:rsid w:val="00453F76"/>
    <w:rsid w:val="004758CF"/>
    <w:rsid w:val="00490F21"/>
    <w:rsid w:val="0049738A"/>
    <w:rsid w:val="004A12C0"/>
    <w:rsid w:val="004A3D65"/>
    <w:rsid w:val="004B1F49"/>
    <w:rsid w:val="004D7E91"/>
    <w:rsid w:val="00501595"/>
    <w:rsid w:val="00567F77"/>
    <w:rsid w:val="00583A8F"/>
    <w:rsid w:val="005853F2"/>
    <w:rsid w:val="005855C0"/>
    <w:rsid w:val="005A2814"/>
    <w:rsid w:val="005C2F43"/>
    <w:rsid w:val="005E1B91"/>
    <w:rsid w:val="005F32A0"/>
    <w:rsid w:val="00662C6C"/>
    <w:rsid w:val="00681DFC"/>
    <w:rsid w:val="006B1246"/>
    <w:rsid w:val="006B32A1"/>
    <w:rsid w:val="006B5DBF"/>
    <w:rsid w:val="0072356E"/>
    <w:rsid w:val="007238D7"/>
    <w:rsid w:val="00744F49"/>
    <w:rsid w:val="00755063"/>
    <w:rsid w:val="0077150D"/>
    <w:rsid w:val="007B5D37"/>
    <w:rsid w:val="007E5240"/>
    <w:rsid w:val="00800A46"/>
    <w:rsid w:val="00802001"/>
    <w:rsid w:val="00820031"/>
    <w:rsid w:val="00823F55"/>
    <w:rsid w:val="00824B54"/>
    <w:rsid w:val="00853C01"/>
    <w:rsid w:val="0087125D"/>
    <w:rsid w:val="008736D5"/>
    <w:rsid w:val="00877FF7"/>
    <w:rsid w:val="00881942"/>
    <w:rsid w:val="008B13C5"/>
    <w:rsid w:val="008B16F6"/>
    <w:rsid w:val="008B593C"/>
    <w:rsid w:val="008C1474"/>
    <w:rsid w:val="008D7888"/>
    <w:rsid w:val="009061F9"/>
    <w:rsid w:val="00906BDA"/>
    <w:rsid w:val="009103E7"/>
    <w:rsid w:val="009474D4"/>
    <w:rsid w:val="009567CD"/>
    <w:rsid w:val="00987550"/>
    <w:rsid w:val="009A5DE7"/>
    <w:rsid w:val="009E6AD6"/>
    <w:rsid w:val="009F18DE"/>
    <w:rsid w:val="00A16827"/>
    <w:rsid w:val="00A36B15"/>
    <w:rsid w:val="00A47E26"/>
    <w:rsid w:val="00A73085"/>
    <w:rsid w:val="00AA333F"/>
    <w:rsid w:val="00AD0FA6"/>
    <w:rsid w:val="00AD486E"/>
    <w:rsid w:val="00AE5CBB"/>
    <w:rsid w:val="00AE6FFC"/>
    <w:rsid w:val="00AF2F8D"/>
    <w:rsid w:val="00AF3A18"/>
    <w:rsid w:val="00B24DD4"/>
    <w:rsid w:val="00B32A8D"/>
    <w:rsid w:val="00B44FE5"/>
    <w:rsid w:val="00B54BED"/>
    <w:rsid w:val="00B87A7A"/>
    <w:rsid w:val="00B9572E"/>
    <w:rsid w:val="00BB1578"/>
    <w:rsid w:val="00BD1DDF"/>
    <w:rsid w:val="00BE5E3D"/>
    <w:rsid w:val="00BF211F"/>
    <w:rsid w:val="00C013AE"/>
    <w:rsid w:val="00C0395D"/>
    <w:rsid w:val="00C10F14"/>
    <w:rsid w:val="00C21152"/>
    <w:rsid w:val="00C30CF4"/>
    <w:rsid w:val="00C36B2B"/>
    <w:rsid w:val="00C428FE"/>
    <w:rsid w:val="00C42EF0"/>
    <w:rsid w:val="00C500C6"/>
    <w:rsid w:val="00C5058F"/>
    <w:rsid w:val="00C53244"/>
    <w:rsid w:val="00C6600D"/>
    <w:rsid w:val="00C9167D"/>
    <w:rsid w:val="00C947A4"/>
    <w:rsid w:val="00CA76FD"/>
    <w:rsid w:val="00CB6CFC"/>
    <w:rsid w:val="00CC4BCF"/>
    <w:rsid w:val="00CD1352"/>
    <w:rsid w:val="00CF5FE4"/>
    <w:rsid w:val="00CF6081"/>
    <w:rsid w:val="00D700AE"/>
    <w:rsid w:val="00D84887"/>
    <w:rsid w:val="00D85832"/>
    <w:rsid w:val="00DA4A97"/>
    <w:rsid w:val="00DB0CB9"/>
    <w:rsid w:val="00DB4CBD"/>
    <w:rsid w:val="00DB53A9"/>
    <w:rsid w:val="00DC399C"/>
    <w:rsid w:val="00DE3EE6"/>
    <w:rsid w:val="00DE56C2"/>
    <w:rsid w:val="00DE67C9"/>
    <w:rsid w:val="00DF2F0B"/>
    <w:rsid w:val="00E1017C"/>
    <w:rsid w:val="00E16743"/>
    <w:rsid w:val="00E83DBB"/>
    <w:rsid w:val="00E8515E"/>
    <w:rsid w:val="00EC7DBF"/>
    <w:rsid w:val="00EF1B05"/>
    <w:rsid w:val="00EF1B20"/>
    <w:rsid w:val="00F278E5"/>
    <w:rsid w:val="00F344F7"/>
    <w:rsid w:val="00F55A58"/>
    <w:rsid w:val="00FB5BD3"/>
    <w:rsid w:val="00FC2180"/>
    <w:rsid w:val="00FD1A73"/>
    <w:rsid w:val="00FD61F6"/>
    <w:rsid w:val="00FE2695"/>
    <w:rsid w:val="00FE5652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0E69AB"/>
  <w15:docId w15:val="{1CA67718-BEAF-4CE0-93F1-21E7CC2F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D65"/>
    <w:pPr>
      <w:widowControl w:val="0"/>
      <w:jc w:val="both"/>
    </w:pPr>
    <w:rPr>
      <w:rFonts w:ascii="Times New Roman" w:eastAsia="標楷體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F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90F21"/>
    <w:rPr>
      <w:rFonts w:ascii="Times New Roman" w:eastAsia="標楷體" w:hAnsi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90F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90F21"/>
    <w:rPr>
      <w:rFonts w:ascii="Times New Roman" w:eastAsia="標楷體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474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9474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7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280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42823065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8124086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235114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968270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36478912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06976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64412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862013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171994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955597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832141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8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A3BE4-3E2A-4B65-B6E6-E38454300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Company>Toshiba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TSMS 2018</dc:creator>
  <cp:lastModifiedBy>user</cp:lastModifiedBy>
  <cp:revision>2</cp:revision>
  <cp:lastPrinted>2024-02-26T10:14:00Z</cp:lastPrinted>
  <dcterms:created xsi:type="dcterms:W3CDTF">2025-04-07T00:15:00Z</dcterms:created>
  <dcterms:modified xsi:type="dcterms:W3CDTF">2025-04-07T00:15:00Z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b5f26f7ca1743d0774b256b2b96f412e2ef33d928a9ef1765b390362f16f28f6</vt:lpwstr>
  </property>
</Properties>
</file>